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F4C6" w14:textId="5A53C87F" w:rsidR="00475EE0" w:rsidRDefault="00475EE0" w:rsidP="00475EE0">
      <w:pPr>
        <w:spacing w:after="0"/>
        <w:rPr>
          <w:rFonts w:cstheme="minorHAnsi"/>
          <w:b/>
          <w:bCs/>
          <w:color w:val="494949"/>
          <w:sz w:val="24"/>
          <w:szCs w:val="24"/>
          <w:shd w:val="clear" w:color="auto" w:fill="FFFFFF"/>
        </w:rPr>
      </w:pPr>
      <w:r>
        <w:rPr>
          <w:rFonts w:cstheme="minorHAnsi"/>
          <w:b/>
          <w:bCs/>
          <w:noProof/>
          <w:color w:val="494949"/>
          <w:sz w:val="24"/>
          <w:szCs w:val="24"/>
          <w:shd w:val="clear" w:color="auto" w:fill="FFFFFF"/>
        </w:rPr>
        <w:drawing>
          <wp:anchor distT="0" distB="0" distL="114300" distR="114300" simplePos="0" relativeHeight="251658240" behindDoc="1" locked="0" layoutInCell="1" allowOverlap="1" wp14:anchorId="61D08AEF" wp14:editId="38CC2465">
            <wp:simplePos x="0" y="0"/>
            <wp:positionH relativeFrom="column">
              <wp:posOffset>4929505</wp:posOffset>
            </wp:positionH>
            <wp:positionV relativeFrom="paragraph">
              <wp:posOffset>0</wp:posOffset>
            </wp:positionV>
            <wp:extent cx="934085" cy="984250"/>
            <wp:effectExtent l="0" t="0" r="0" b="6350"/>
            <wp:wrapTight wrapText="bothSides">
              <wp:wrapPolygon edited="0">
                <wp:start x="0" y="0"/>
                <wp:lineTo x="0" y="21321"/>
                <wp:lineTo x="21145" y="21321"/>
                <wp:lineTo x="211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984250"/>
                    </a:xfrm>
                    <a:prstGeom prst="rect">
                      <a:avLst/>
                    </a:prstGeom>
                  </pic:spPr>
                </pic:pic>
              </a:graphicData>
            </a:graphic>
            <wp14:sizeRelH relativeFrom="margin">
              <wp14:pctWidth>0</wp14:pctWidth>
            </wp14:sizeRelH>
            <wp14:sizeRelV relativeFrom="margin">
              <wp14:pctHeight>0</wp14:pctHeight>
            </wp14:sizeRelV>
          </wp:anchor>
        </w:drawing>
      </w:r>
    </w:p>
    <w:p w14:paraId="622795C4" w14:textId="77777777" w:rsidR="00475EE0" w:rsidRDefault="00475EE0" w:rsidP="00475EE0">
      <w:pPr>
        <w:spacing w:after="0"/>
        <w:rPr>
          <w:rFonts w:cstheme="minorHAnsi"/>
          <w:b/>
          <w:bCs/>
          <w:color w:val="494949"/>
          <w:sz w:val="24"/>
          <w:szCs w:val="24"/>
          <w:shd w:val="clear" w:color="auto" w:fill="FFFFFF"/>
        </w:rPr>
      </w:pPr>
    </w:p>
    <w:p w14:paraId="06331F29" w14:textId="77777777" w:rsidR="00475EE0" w:rsidRDefault="00475EE0" w:rsidP="00475EE0">
      <w:pPr>
        <w:spacing w:after="0"/>
        <w:rPr>
          <w:rFonts w:cstheme="minorHAnsi"/>
          <w:b/>
          <w:bCs/>
          <w:color w:val="494949"/>
          <w:sz w:val="24"/>
          <w:szCs w:val="24"/>
          <w:shd w:val="clear" w:color="auto" w:fill="FFFFFF"/>
        </w:rPr>
      </w:pPr>
    </w:p>
    <w:p w14:paraId="68B1F389" w14:textId="1DB9344A" w:rsidR="00475EE0" w:rsidRPr="00475EE0" w:rsidRDefault="00475EE0" w:rsidP="00475EE0">
      <w:pPr>
        <w:spacing w:after="0"/>
        <w:rPr>
          <w:rFonts w:cstheme="minorHAnsi"/>
          <w:b/>
          <w:bCs/>
          <w:color w:val="5B9BD5" w:themeColor="accent5"/>
          <w:shd w:val="clear" w:color="auto" w:fill="FFFFFF"/>
        </w:rPr>
      </w:pPr>
      <w:r w:rsidRPr="00475EE0">
        <w:rPr>
          <w:rFonts w:cstheme="minorHAnsi"/>
          <w:b/>
          <w:bCs/>
          <w:color w:val="5B9BD5" w:themeColor="accent5"/>
          <w:shd w:val="clear" w:color="auto" w:fill="FFFFFF"/>
        </w:rPr>
        <w:t xml:space="preserve">Word jij onze coördinator Vrijwilligers Hersenletsel.nl Zuid Holland </w:t>
      </w:r>
      <w:r w:rsidR="00BA786C">
        <w:rPr>
          <w:rFonts w:cstheme="minorHAnsi"/>
          <w:b/>
          <w:bCs/>
          <w:color w:val="5B9BD5" w:themeColor="accent5"/>
          <w:shd w:val="clear" w:color="auto" w:fill="FFFFFF"/>
        </w:rPr>
        <w:t>?</w:t>
      </w:r>
    </w:p>
    <w:p w14:paraId="0DD8C310" w14:textId="77777777" w:rsidR="00475EE0" w:rsidRPr="00475EE0" w:rsidRDefault="00475EE0" w:rsidP="00475EE0">
      <w:pPr>
        <w:spacing w:after="0"/>
        <w:rPr>
          <w:rFonts w:cstheme="minorHAnsi"/>
          <w:b/>
          <w:bCs/>
          <w:color w:val="494949"/>
          <w:shd w:val="clear" w:color="auto" w:fill="FFFFFF"/>
        </w:rPr>
      </w:pPr>
    </w:p>
    <w:p w14:paraId="4FBFECB1" w14:textId="5BCA6B96" w:rsidR="00475EE0" w:rsidRPr="00475EE0" w:rsidRDefault="00475EE0" w:rsidP="00475EE0">
      <w:pPr>
        <w:spacing w:after="0"/>
        <w:rPr>
          <w:rFonts w:cstheme="minorHAnsi"/>
          <w:color w:val="494949"/>
          <w:shd w:val="clear" w:color="auto" w:fill="FFFFFF"/>
        </w:rPr>
      </w:pPr>
      <w:r w:rsidRPr="00475EE0">
        <w:rPr>
          <w:rFonts w:cstheme="minorHAnsi"/>
          <w:color w:val="494949"/>
          <w:shd w:val="clear" w:color="auto" w:fill="FFFFFF"/>
        </w:rPr>
        <w:t xml:space="preserve">Hersenletsel.nl Zuid-Holland is een actief onderdeel van de landelijke patiëntenvereniging en is een </w:t>
      </w:r>
      <w:r w:rsidR="00BA786C">
        <w:rPr>
          <w:rFonts w:cstheme="minorHAnsi"/>
          <w:color w:val="494949"/>
          <w:shd w:val="clear" w:color="auto" w:fill="FFFFFF"/>
        </w:rPr>
        <w:t>S</w:t>
      </w:r>
      <w:r w:rsidRPr="00475EE0">
        <w:rPr>
          <w:rFonts w:cstheme="minorHAnsi"/>
          <w:color w:val="494949"/>
          <w:shd w:val="clear" w:color="auto" w:fill="FFFFFF"/>
        </w:rPr>
        <w:t xml:space="preserve">tichting, bestuurd door vier onbetaalde bestuursleden.  </w:t>
      </w:r>
    </w:p>
    <w:p w14:paraId="10E81EC4" w14:textId="77777777" w:rsidR="00475EE0" w:rsidRPr="00475EE0" w:rsidRDefault="00475EE0" w:rsidP="00475EE0">
      <w:pPr>
        <w:spacing w:after="0"/>
        <w:rPr>
          <w:rFonts w:cstheme="minorHAnsi"/>
          <w:color w:val="494949"/>
          <w:shd w:val="clear" w:color="auto" w:fill="FFFFFF"/>
        </w:rPr>
      </w:pPr>
      <w:r w:rsidRPr="00475EE0">
        <w:rPr>
          <w:rFonts w:cstheme="minorHAnsi"/>
          <w:color w:val="494949"/>
          <w:shd w:val="clear" w:color="auto" w:fill="FFFFFF"/>
        </w:rPr>
        <w:t xml:space="preserve">Een grote groep enthousiaste vrijwilligers en ambassadeurs organiseren en begeleiden tal van activiteiten: lotgenotencontact, NAH inlopen en/of themabijeenkomsten. Ze vertegenwoordigen Hersenletsel.nl in de NAH-netwerken of bij bijzondere evenementen en geven voorlichting of presentaties.  </w:t>
      </w:r>
    </w:p>
    <w:p w14:paraId="33F0FE3A" w14:textId="77777777" w:rsidR="00475EE0" w:rsidRPr="00475EE0" w:rsidRDefault="00475EE0" w:rsidP="00475EE0">
      <w:pPr>
        <w:spacing w:after="0"/>
        <w:rPr>
          <w:rFonts w:cstheme="minorHAnsi"/>
          <w:color w:val="494949"/>
          <w:shd w:val="clear" w:color="auto" w:fill="FFFFFF"/>
        </w:rPr>
      </w:pPr>
    </w:p>
    <w:p w14:paraId="3F55B350" w14:textId="5E687444" w:rsidR="00475EE0" w:rsidRPr="00475EE0" w:rsidRDefault="00475EE0" w:rsidP="00475EE0">
      <w:pPr>
        <w:rPr>
          <w:rFonts w:cstheme="minorHAnsi"/>
          <w:color w:val="494949"/>
          <w:shd w:val="clear" w:color="auto" w:fill="FFFFFF"/>
        </w:rPr>
      </w:pPr>
      <w:r w:rsidRPr="00475EE0">
        <w:rPr>
          <w:rFonts w:cstheme="minorHAnsi"/>
          <w:color w:val="494949"/>
          <w:shd w:val="clear" w:color="auto" w:fill="FFFFFF"/>
        </w:rPr>
        <w:t>Het bestuur van Hersenletsel.nl Zuid Holland wordt bijgestaan door een betrokken en deskundige regio</w:t>
      </w:r>
      <w:r w:rsidRPr="00B571BA">
        <w:rPr>
          <w:rFonts w:cstheme="minorHAnsi"/>
          <w:color w:val="494949"/>
          <w:shd w:val="clear" w:color="auto" w:fill="FFFFFF"/>
        </w:rPr>
        <w:t>-</w:t>
      </w:r>
      <w:r w:rsidRPr="00475EE0">
        <w:rPr>
          <w:rFonts w:cstheme="minorHAnsi"/>
          <w:color w:val="494949"/>
          <w:shd w:val="clear" w:color="auto" w:fill="FFFFFF"/>
        </w:rPr>
        <w:t xml:space="preserve">ondersteuner en zoekt versterking om intensiever en frequenter contact te onderhouden met onze vrijwilligers en stakeholders. </w:t>
      </w:r>
    </w:p>
    <w:p w14:paraId="55CCDF66" w14:textId="7F8E5366" w:rsidR="00475EE0" w:rsidRPr="00475EE0" w:rsidRDefault="00B571BA" w:rsidP="00475EE0">
      <w:pPr>
        <w:rPr>
          <w:rFonts w:cstheme="minorHAnsi"/>
          <w:color w:val="595959" w:themeColor="text1" w:themeTint="A6"/>
          <w:shd w:val="clear" w:color="auto" w:fill="FFFFFF"/>
        </w:rPr>
      </w:pPr>
      <w:r w:rsidRPr="00B571BA">
        <w:rPr>
          <w:rFonts w:cstheme="minorHAnsi"/>
          <w:color w:val="595959" w:themeColor="text1" w:themeTint="A6"/>
          <w:bdr w:val="none" w:sz="0" w:space="0" w:color="auto" w:frame="1"/>
          <w:shd w:val="clear" w:color="auto" w:fill="FFFFFF"/>
        </w:rPr>
        <w:t>Spreekt het je  aan om een spin in het web te zijn en kun je je  enkele uren per week vrijmaken voor Hersenletsel.nl? In samenspraak met het bestuur en de regio ondersteuner coördineer jij de inzet van onze ambassadeurs en vrijwilligers. Jij kent hen en zorgt ervoor dat de juiste persoon op de gevraagde plek wordt  ingezet.</w:t>
      </w:r>
    </w:p>
    <w:p w14:paraId="2FA33601" w14:textId="4BF02BAC" w:rsidR="00475EE0" w:rsidRPr="00475EE0" w:rsidRDefault="00475EE0" w:rsidP="00475EE0">
      <w:pPr>
        <w:rPr>
          <w:rFonts w:cstheme="minorHAnsi"/>
          <w:color w:val="494949"/>
          <w:shd w:val="clear" w:color="auto" w:fill="FFFFFF"/>
        </w:rPr>
      </w:pPr>
      <w:r w:rsidRPr="00B571BA">
        <w:rPr>
          <w:rFonts w:cstheme="minorHAnsi"/>
          <w:color w:val="494949"/>
          <w:shd w:val="clear" w:color="auto" w:fill="FFFFFF"/>
        </w:rPr>
        <w:t>Je informeert</w:t>
      </w:r>
      <w:r w:rsidRPr="00475EE0">
        <w:rPr>
          <w:rFonts w:cstheme="minorHAnsi"/>
          <w:color w:val="494949"/>
          <w:shd w:val="clear" w:color="auto" w:fill="FFFFFF"/>
        </w:rPr>
        <w:t xml:space="preserve"> je ambassadeurs en vrijwilligers over protocollen en procedures, en bewaakt de planning van werkzaamheden. Veel van onze ambassadeurs en vrijwilligers hebben Niet aangeboren hersenletsel, enige kennis en affiniteit met deze doelgroep is een vereiste.</w:t>
      </w:r>
    </w:p>
    <w:p w14:paraId="235B980F" w14:textId="77777777" w:rsidR="00475EE0" w:rsidRPr="00475EE0" w:rsidRDefault="00475EE0" w:rsidP="00475EE0">
      <w:pPr>
        <w:keepNext/>
        <w:keepLines/>
        <w:shd w:val="clear" w:color="auto" w:fill="FFFFFF"/>
        <w:spacing w:after="0"/>
        <w:outlineLvl w:val="1"/>
        <w:rPr>
          <w:rFonts w:eastAsia="Times New Roman" w:cstheme="minorHAnsi"/>
          <w:color w:val="FF5500"/>
          <w:lang w:eastAsia="nl-NL"/>
        </w:rPr>
      </w:pPr>
      <w:r w:rsidRPr="00475EE0">
        <w:rPr>
          <w:rFonts w:eastAsia="Times New Roman" w:cstheme="minorHAnsi"/>
          <w:color w:val="FF5500"/>
          <w:lang w:eastAsia="nl-NL"/>
        </w:rPr>
        <w:t>Taken en verantwoordelijkheden van een coördinator</w:t>
      </w:r>
    </w:p>
    <w:p w14:paraId="0BE54D2C" w14:textId="52AB4517" w:rsidR="00475EE0" w:rsidRPr="00475EE0" w:rsidRDefault="00475EE0" w:rsidP="00475EE0">
      <w:pPr>
        <w:shd w:val="clear" w:color="auto" w:fill="FFFFFF"/>
        <w:spacing w:after="100" w:afterAutospacing="1" w:line="240" w:lineRule="auto"/>
        <w:rPr>
          <w:rFonts w:eastAsia="Times New Roman" w:cstheme="minorHAnsi"/>
          <w:color w:val="494949"/>
          <w:lang w:eastAsia="nl-NL"/>
        </w:rPr>
      </w:pPr>
      <w:r w:rsidRPr="00475EE0">
        <w:rPr>
          <w:rFonts w:eastAsia="Times New Roman" w:cstheme="minorHAnsi"/>
          <w:color w:val="494949"/>
          <w:lang w:eastAsia="nl-NL"/>
        </w:rPr>
        <w:t xml:space="preserve"> Je ondersteunt het dagelijks Bestuur </w:t>
      </w:r>
      <w:r w:rsidRPr="00B571BA">
        <w:rPr>
          <w:rFonts w:eastAsia="Times New Roman" w:cstheme="minorHAnsi"/>
          <w:color w:val="494949"/>
          <w:lang w:eastAsia="nl-NL"/>
        </w:rPr>
        <w:t>en werkt</w:t>
      </w:r>
      <w:r w:rsidRPr="00475EE0">
        <w:rPr>
          <w:rFonts w:eastAsia="Times New Roman" w:cstheme="minorHAnsi"/>
          <w:color w:val="494949"/>
          <w:lang w:eastAsia="nl-NL"/>
        </w:rPr>
        <w:t xml:space="preserve"> samen met de regio-ondersteuner om:</w:t>
      </w:r>
    </w:p>
    <w:p w14:paraId="76CE3CAA" w14:textId="77777777" w:rsidR="00475EE0" w:rsidRPr="00475EE0" w:rsidRDefault="00475EE0" w:rsidP="00475EE0">
      <w:pPr>
        <w:numPr>
          <w:ilvl w:val="0"/>
          <w:numId w:val="1"/>
        </w:numPr>
        <w:shd w:val="clear" w:color="auto" w:fill="F9F9F9"/>
        <w:spacing w:before="100" w:beforeAutospacing="1" w:after="100" w:afterAutospacing="1" w:line="240" w:lineRule="auto"/>
        <w:rPr>
          <w:rFonts w:eastAsia="Times New Roman" w:cstheme="minorHAnsi"/>
          <w:color w:val="494949"/>
          <w:lang w:eastAsia="nl-NL"/>
        </w:rPr>
      </w:pPr>
      <w:r w:rsidRPr="00475EE0">
        <w:rPr>
          <w:rFonts w:eastAsia="Times New Roman" w:cstheme="minorHAnsi"/>
          <w:color w:val="494949"/>
          <w:lang w:eastAsia="nl-NL"/>
        </w:rPr>
        <w:t>Planningen te maken en te bewaken omtrent de inzet van de vrijwilligers</w:t>
      </w:r>
    </w:p>
    <w:p w14:paraId="60FA41FD" w14:textId="77777777" w:rsidR="00475EE0" w:rsidRPr="00475EE0" w:rsidRDefault="00475EE0" w:rsidP="00475EE0">
      <w:pPr>
        <w:numPr>
          <w:ilvl w:val="0"/>
          <w:numId w:val="1"/>
        </w:numPr>
        <w:shd w:val="clear" w:color="auto" w:fill="F9F9F9"/>
        <w:spacing w:before="100" w:beforeAutospacing="1" w:after="100" w:afterAutospacing="1" w:line="240" w:lineRule="auto"/>
        <w:rPr>
          <w:rFonts w:eastAsia="Times New Roman" w:cstheme="minorHAnsi"/>
          <w:color w:val="494949"/>
          <w:lang w:eastAsia="nl-NL"/>
        </w:rPr>
      </w:pPr>
      <w:r w:rsidRPr="00475EE0">
        <w:rPr>
          <w:rFonts w:eastAsia="Times New Roman" w:cstheme="minorHAnsi"/>
          <w:color w:val="494949"/>
          <w:lang w:eastAsia="nl-NL"/>
        </w:rPr>
        <w:t>Vrijwilligers te motiveren om zich in te zetten voor gezamenlijke doelen</w:t>
      </w:r>
    </w:p>
    <w:p w14:paraId="7BC2670A" w14:textId="77777777" w:rsidR="00475EE0" w:rsidRPr="00475EE0" w:rsidRDefault="00475EE0" w:rsidP="00475EE0">
      <w:pPr>
        <w:numPr>
          <w:ilvl w:val="0"/>
          <w:numId w:val="1"/>
        </w:numPr>
        <w:shd w:val="clear" w:color="auto" w:fill="F9F9F9"/>
        <w:spacing w:before="100" w:beforeAutospacing="1" w:after="100" w:afterAutospacing="1" w:line="240" w:lineRule="auto"/>
        <w:rPr>
          <w:rFonts w:eastAsia="Times New Roman" w:cstheme="minorHAnsi"/>
          <w:color w:val="494949"/>
          <w:lang w:eastAsia="nl-NL"/>
        </w:rPr>
      </w:pPr>
      <w:r w:rsidRPr="00475EE0">
        <w:rPr>
          <w:rFonts w:eastAsia="Times New Roman" w:cstheme="minorHAnsi"/>
          <w:color w:val="494949"/>
          <w:lang w:eastAsia="nl-NL"/>
        </w:rPr>
        <w:t>Contact te onderhouden met externe partijen zoals professionals</w:t>
      </w:r>
    </w:p>
    <w:p w14:paraId="6BF7EC8E" w14:textId="77777777" w:rsidR="00475EE0" w:rsidRPr="00475EE0" w:rsidRDefault="00475EE0" w:rsidP="00475EE0">
      <w:pPr>
        <w:numPr>
          <w:ilvl w:val="0"/>
          <w:numId w:val="1"/>
        </w:numPr>
        <w:shd w:val="clear" w:color="auto" w:fill="F9F9F9"/>
        <w:spacing w:before="100" w:beforeAutospacing="1" w:after="100" w:afterAutospacing="1" w:line="240" w:lineRule="auto"/>
        <w:rPr>
          <w:rFonts w:eastAsia="Times New Roman" w:cstheme="minorHAnsi"/>
          <w:color w:val="494949"/>
          <w:lang w:eastAsia="nl-NL"/>
        </w:rPr>
      </w:pPr>
      <w:r w:rsidRPr="00475EE0">
        <w:rPr>
          <w:rFonts w:eastAsia="Times New Roman" w:cstheme="minorHAnsi"/>
          <w:color w:val="494949"/>
          <w:lang w:eastAsia="nl-NL"/>
        </w:rPr>
        <w:t>Werkzaamheden monitoren en knelpunten signaleren</w:t>
      </w:r>
    </w:p>
    <w:p w14:paraId="213B0297" w14:textId="77777777" w:rsidR="00475EE0" w:rsidRPr="00475EE0" w:rsidRDefault="00475EE0" w:rsidP="00475EE0">
      <w:pPr>
        <w:numPr>
          <w:ilvl w:val="0"/>
          <w:numId w:val="1"/>
        </w:numPr>
        <w:shd w:val="clear" w:color="auto" w:fill="F9F9F9"/>
        <w:spacing w:before="100" w:beforeAutospacing="1" w:after="100" w:afterAutospacing="1" w:line="240" w:lineRule="auto"/>
        <w:rPr>
          <w:rFonts w:eastAsia="Times New Roman" w:cstheme="minorHAnsi"/>
          <w:color w:val="494949"/>
          <w:lang w:eastAsia="nl-NL"/>
        </w:rPr>
      </w:pPr>
      <w:r w:rsidRPr="00475EE0">
        <w:rPr>
          <w:rFonts w:eastAsia="Times New Roman" w:cstheme="minorHAnsi"/>
          <w:color w:val="494949"/>
          <w:lang w:eastAsia="nl-NL"/>
        </w:rPr>
        <w:t>Vrijwilligers informeren over afspraken en wijzigingen</w:t>
      </w:r>
    </w:p>
    <w:p w14:paraId="6FDF3032" w14:textId="33BA35EB" w:rsidR="00475EE0" w:rsidRPr="00475EE0" w:rsidRDefault="00475EE0" w:rsidP="00475EE0">
      <w:pPr>
        <w:numPr>
          <w:ilvl w:val="0"/>
          <w:numId w:val="1"/>
        </w:numPr>
        <w:shd w:val="clear" w:color="auto" w:fill="F9F9F9"/>
        <w:spacing w:before="100" w:beforeAutospacing="1" w:after="100" w:afterAutospacing="1" w:line="240" w:lineRule="auto"/>
        <w:rPr>
          <w:rFonts w:eastAsia="Times New Roman" w:cstheme="minorHAnsi"/>
          <w:color w:val="494949"/>
          <w:lang w:eastAsia="nl-NL"/>
        </w:rPr>
      </w:pPr>
      <w:r w:rsidRPr="00B571BA">
        <w:rPr>
          <w:rFonts w:eastAsia="Times New Roman" w:cstheme="minorHAnsi"/>
          <w:color w:val="494949"/>
          <w:lang w:eastAsia="nl-NL"/>
        </w:rPr>
        <w:t>Het</w:t>
      </w:r>
      <w:r w:rsidRPr="00475EE0">
        <w:rPr>
          <w:rFonts w:eastAsia="Times New Roman" w:cstheme="minorHAnsi"/>
          <w:color w:val="494949"/>
          <w:lang w:eastAsia="nl-NL"/>
        </w:rPr>
        <w:t xml:space="preserve"> bestuur informeren over de uitgevoerde werkzaamheden</w:t>
      </w:r>
    </w:p>
    <w:p w14:paraId="6048EA18" w14:textId="77777777" w:rsidR="00475EE0" w:rsidRPr="00475EE0" w:rsidRDefault="00475EE0" w:rsidP="00475EE0">
      <w:pPr>
        <w:keepNext/>
        <w:keepLines/>
        <w:pBdr>
          <w:top w:val="single" w:sz="6" w:space="0" w:color="ECECEC"/>
        </w:pBdr>
        <w:shd w:val="clear" w:color="auto" w:fill="FFFFFF"/>
        <w:spacing w:before="40" w:after="0"/>
        <w:outlineLvl w:val="1"/>
        <w:rPr>
          <w:rFonts w:eastAsiaTheme="majorEastAsia" w:cstheme="minorHAnsi"/>
          <w:color w:val="FF5500"/>
        </w:rPr>
      </w:pPr>
      <w:r w:rsidRPr="00475EE0">
        <w:rPr>
          <w:rFonts w:eastAsiaTheme="majorEastAsia" w:cstheme="minorHAnsi"/>
          <w:b/>
          <w:bCs/>
          <w:color w:val="FF5500"/>
        </w:rPr>
        <w:t>Vaardigheden en kwalificaties van een coördinator</w:t>
      </w:r>
    </w:p>
    <w:p w14:paraId="68498557" w14:textId="648CEE31" w:rsidR="00475EE0" w:rsidRPr="00475EE0" w:rsidRDefault="00475EE0" w:rsidP="00475EE0">
      <w:pPr>
        <w:numPr>
          <w:ilvl w:val="0"/>
          <w:numId w:val="2"/>
        </w:numPr>
        <w:shd w:val="clear" w:color="auto" w:fill="F9F9F9"/>
        <w:spacing w:before="100" w:beforeAutospacing="1" w:after="100" w:afterAutospacing="1" w:line="240" w:lineRule="auto"/>
        <w:rPr>
          <w:rFonts w:cstheme="minorHAnsi"/>
          <w:color w:val="494949"/>
        </w:rPr>
      </w:pPr>
      <w:r w:rsidRPr="00475EE0">
        <w:rPr>
          <w:rFonts w:cstheme="minorHAnsi"/>
          <w:color w:val="494949"/>
        </w:rPr>
        <w:t xml:space="preserve">Als coördinator </w:t>
      </w:r>
      <w:r w:rsidRPr="00B571BA">
        <w:rPr>
          <w:rFonts w:cstheme="minorHAnsi"/>
          <w:color w:val="494949"/>
        </w:rPr>
        <w:t>behoud je</w:t>
      </w:r>
      <w:r w:rsidRPr="00475EE0">
        <w:rPr>
          <w:rFonts w:cstheme="minorHAnsi"/>
          <w:color w:val="494949"/>
        </w:rPr>
        <w:t xml:space="preserve"> het overzicht. Je beschikt over sterke organisatorische kwaliteiten en </w:t>
      </w:r>
      <w:r w:rsidRPr="00B571BA">
        <w:rPr>
          <w:rFonts w:cstheme="minorHAnsi"/>
          <w:color w:val="494949"/>
        </w:rPr>
        <w:t>kunt delegeren</w:t>
      </w:r>
      <w:r w:rsidRPr="00475EE0">
        <w:rPr>
          <w:rFonts w:cstheme="minorHAnsi"/>
          <w:color w:val="494949"/>
        </w:rPr>
        <w:t>.</w:t>
      </w:r>
    </w:p>
    <w:p w14:paraId="678D46A6" w14:textId="77777777" w:rsidR="00475EE0" w:rsidRPr="00475EE0" w:rsidRDefault="00475EE0" w:rsidP="00475EE0">
      <w:pPr>
        <w:numPr>
          <w:ilvl w:val="0"/>
          <w:numId w:val="2"/>
        </w:numPr>
        <w:shd w:val="clear" w:color="auto" w:fill="F9F9F9"/>
        <w:spacing w:before="100" w:beforeAutospacing="1" w:after="100" w:afterAutospacing="1" w:line="240" w:lineRule="auto"/>
        <w:rPr>
          <w:rFonts w:cstheme="minorHAnsi"/>
          <w:color w:val="494949"/>
        </w:rPr>
      </w:pPr>
      <w:r w:rsidRPr="00475EE0">
        <w:rPr>
          <w:rFonts w:cstheme="minorHAnsi"/>
          <w:color w:val="494949"/>
        </w:rPr>
        <w:t>Goede planner en organisator</w:t>
      </w:r>
    </w:p>
    <w:p w14:paraId="31DC4BA9" w14:textId="77777777" w:rsidR="00475EE0" w:rsidRPr="00475EE0" w:rsidRDefault="00475EE0" w:rsidP="00475EE0">
      <w:pPr>
        <w:numPr>
          <w:ilvl w:val="0"/>
          <w:numId w:val="2"/>
        </w:numPr>
        <w:shd w:val="clear" w:color="auto" w:fill="F9F9F9"/>
        <w:spacing w:before="100" w:beforeAutospacing="1" w:after="100" w:afterAutospacing="1" w:line="240" w:lineRule="auto"/>
        <w:rPr>
          <w:rFonts w:cstheme="minorHAnsi"/>
          <w:color w:val="494949"/>
        </w:rPr>
      </w:pPr>
      <w:r w:rsidRPr="00475EE0">
        <w:rPr>
          <w:rFonts w:cstheme="minorHAnsi"/>
          <w:color w:val="494949"/>
        </w:rPr>
        <w:t>Flexibel, kan snel schakelen tussen verschillende projecten, taken en verzoeken</w:t>
      </w:r>
    </w:p>
    <w:p w14:paraId="6B4F67CF" w14:textId="77777777" w:rsidR="00475EE0" w:rsidRPr="00475EE0" w:rsidRDefault="00475EE0" w:rsidP="00475EE0">
      <w:pPr>
        <w:numPr>
          <w:ilvl w:val="0"/>
          <w:numId w:val="2"/>
        </w:numPr>
        <w:shd w:val="clear" w:color="auto" w:fill="F9F9F9"/>
        <w:spacing w:before="100" w:beforeAutospacing="1" w:after="100" w:afterAutospacing="1" w:line="240" w:lineRule="auto"/>
        <w:rPr>
          <w:rFonts w:cstheme="minorHAnsi"/>
          <w:color w:val="494949"/>
        </w:rPr>
      </w:pPr>
      <w:r w:rsidRPr="00475EE0">
        <w:rPr>
          <w:rFonts w:cstheme="minorHAnsi"/>
          <w:color w:val="494949"/>
        </w:rPr>
        <w:t>Probleemoplossend en analytisch denkvermogen</w:t>
      </w:r>
    </w:p>
    <w:p w14:paraId="604E7319" w14:textId="77777777" w:rsidR="00475EE0" w:rsidRPr="00475EE0" w:rsidRDefault="00475EE0" w:rsidP="00475EE0">
      <w:pPr>
        <w:numPr>
          <w:ilvl w:val="0"/>
          <w:numId w:val="2"/>
        </w:numPr>
        <w:shd w:val="clear" w:color="auto" w:fill="F9F9F9"/>
        <w:spacing w:before="100" w:beforeAutospacing="1" w:after="100" w:afterAutospacing="1" w:line="240" w:lineRule="auto"/>
        <w:rPr>
          <w:rFonts w:cstheme="minorHAnsi"/>
          <w:color w:val="494949"/>
        </w:rPr>
      </w:pPr>
      <w:r w:rsidRPr="00475EE0">
        <w:rPr>
          <w:rFonts w:cstheme="minorHAnsi"/>
          <w:color w:val="494949"/>
        </w:rPr>
        <w:t>Goede sociale en communicatieve vaardigheden</w:t>
      </w:r>
    </w:p>
    <w:p w14:paraId="09D16061" w14:textId="44374A82" w:rsidR="0066317F" w:rsidRPr="00B571BA" w:rsidRDefault="00475EE0" w:rsidP="00475EE0">
      <w:pPr>
        <w:numPr>
          <w:ilvl w:val="0"/>
          <w:numId w:val="2"/>
        </w:numPr>
        <w:shd w:val="clear" w:color="auto" w:fill="F9F9F9"/>
        <w:spacing w:before="100" w:beforeAutospacing="1" w:after="100" w:afterAutospacing="1" w:line="240" w:lineRule="auto"/>
        <w:rPr>
          <w:color w:val="404040" w:themeColor="text1" w:themeTint="BF"/>
        </w:rPr>
      </w:pPr>
      <w:r w:rsidRPr="00475EE0">
        <w:rPr>
          <w:rFonts w:cstheme="minorHAnsi"/>
          <w:color w:val="404040" w:themeColor="text1" w:themeTint="BF"/>
        </w:rPr>
        <w:t>Motivator en in staat anderen te enthousiasmeren</w:t>
      </w:r>
    </w:p>
    <w:p w14:paraId="56B3D640" w14:textId="6B0CB667" w:rsidR="00B571BA" w:rsidRPr="00B571BA" w:rsidRDefault="00B571BA" w:rsidP="00B571BA">
      <w:pPr>
        <w:jc w:val="both"/>
        <w:rPr>
          <w:rFonts w:cstheme="minorHAnsi"/>
          <w:color w:val="404040" w:themeColor="text1" w:themeTint="BF"/>
        </w:rPr>
      </w:pPr>
      <w:r w:rsidRPr="00B571BA">
        <w:rPr>
          <w:rFonts w:cstheme="minorHAnsi"/>
          <w:color w:val="404040" w:themeColor="text1" w:themeTint="BF"/>
        </w:rPr>
        <w:t>H</w:t>
      </w:r>
      <w:r w:rsidRPr="00B571BA">
        <w:rPr>
          <w:rFonts w:cstheme="minorHAnsi"/>
          <w:color w:val="404040" w:themeColor="text1" w:themeTint="BF"/>
        </w:rPr>
        <w:t xml:space="preserve">eeft u interesse om als </w:t>
      </w:r>
      <w:r w:rsidRPr="00B571BA">
        <w:rPr>
          <w:rFonts w:cstheme="minorHAnsi"/>
          <w:color w:val="404040" w:themeColor="text1" w:themeTint="BF"/>
        </w:rPr>
        <w:t>vrijwilligerscoördinator</w:t>
      </w:r>
      <w:r w:rsidRPr="00B571BA">
        <w:rPr>
          <w:rFonts w:cstheme="minorHAnsi"/>
          <w:color w:val="404040" w:themeColor="text1" w:themeTint="BF"/>
        </w:rPr>
        <w:t xml:space="preserve"> aan de slag te gaan of wilt u meer informatie? Stuur een e-mail naar Ad van Dongen, </w:t>
      </w:r>
      <w:hyperlink r:id="rId6" w:history="1">
        <w:r w:rsidRPr="00B571BA">
          <w:rPr>
            <w:rStyle w:val="Hyperlink"/>
            <w:rFonts w:cstheme="minorHAnsi"/>
            <w:color w:val="404040" w:themeColor="text1" w:themeTint="BF"/>
          </w:rPr>
          <w:t>advandongen@hersenletsel.nl</w:t>
        </w:r>
      </w:hyperlink>
      <w:r w:rsidRPr="00B571BA">
        <w:rPr>
          <w:rFonts w:cstheme="minorHAnsi"/>
          <w:color w:val="404040" w:themeColor="text1" w:themeTint="BF"/>
        </w:rPr>
        <w:t xml:space="preserve"> of neem telefonisch contact op via 06-</w:t>
      </w:r>
      <w:r w:rsidRPr="00B571BA">
        <w:rPr>
          <w:rFonts w:cstheme="minorHAnsi"/>
          <w:color w:val="404040" w:themeColor="text1" w:themeTint="BF"/>
          <w:shd w:val="clear" w:color="auto" w:fill="FFFFFF"/>
        </w:rPr>
        <w:t xml:space="preserve"> 18139385</w:t>
      </w:r>
    </w:p>
    <w:p w14:paraId="037AF2B1" w14:textId="77777777" w:rsidR="00B571BA" w:rsidRDefault="00B571BA" w:rsidP="00B571BA">
      <w:pPr>
        <w:shd w:val="clear" w:color="auto" w:fill="F9F9F9"/>
        <w:spacing w:before="100" w:beforeAutospacing="1" w:after="100" w:afterAutospacing="1" w:line="240" w:lineRule="auto"/>
      </w:pPr>
    </w:p>
    <w:sectPr w:rsidR="00B57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D76BF"/>
    <w:multiLevelType w:val="multilevel"/>
    <w:tmpl w:val="BF6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9085B"/>
    <w:multiLevelType w:val="multilevel"/>
    <w:tmpl w:val="8596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0"/>
    <w:rsid w:val="000E1CAA"/>
    <w:rsid w:val="001E5AED"/>
    <w:rsid w:val="00257100"/>
    <w:rsid w:val="003408E9"/>
    <w:rsid w:val="00431FDA"/>
    <w:rsid w:val="00475EE0"/>
    <w:rsid w:val="00710602"/>
    <w:rsid w:val="00A5282A"/>
    <w:rsid w:val="00B30880"/>
    <w:rsid w:val="00B571BA"/>
    <w:rsid w:val="00BA786C"/>
    <w:rsid w:val="00C1294F"/>
    <w:rsid w:val="00F00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94AF"/>
  <w15:chartTrackingRefBased/>
  <w15:docId w15:val="{551EACB0-BC64-47D8-836F-7C04FD8D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7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andongen@hersenletsel.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388</Words>
  <Characters>2136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nique</dc:creator>
  <cp:keywords/>
  <dc:description/>
  <cp:lastModifiedBy>Mo nique</cp:lastModifiedBy>
  <cp:revision>1</cp:revision>
  <dcterms:created xsi:type="dcterms:W3CDTF">2021-12-20T10:06:00Z</dcterms:created>
  <dcterms:modified xsi:type="dcterms:W3CDTF">2021-12-20T10:54:00Z</dcterms:modified>
</cp:coreProperties>
</file>